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78" w:rsidRPr="00732F78" w:rsidRDefault="00732F78" w:rsidP="00732F7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0"/>
          <w:lang w:eastAsia="es-ES"/>
        </w:rPr>
      </w:pPr>
      <w:proofErr w:type="spellStart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Kike</w:t>
      </w:r>
      <w:proofErr w:type="spellEnd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 xml:space="preserve"> M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, hijo de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Salamanca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y alma vibrante del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nuevo Rock urbano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de raíz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, </w:t>
      </w:r>
      <w:proofErr w:type="spellStart"/>
      <w:r w:rsidRPr="00732F78">
        <w:rPr>
          <w:rFonts w:eastAsia="Times New Roman" w:cstheme="minorHAnsi"/>
          <w:sz w:val="24"/>
          <w:szCs w:val="20"/>
          <w:lang w:eastAsia="es-ES"/>
        </w:rPr>
        <w:t>tracenciendo</w:t>
      </w:r>
      <w:proofErr w:type="spellEnd"/>
      <w:r w:rsidRPr="00732F78">
        <w:rPr>
          <w:rFonts w:eastAsia="Times New Roman" w:cstheme="minorHAnsi"/>
          <w:sz w:val="24"/>
          <w:szCs w:val="20"/>
          <w:lang w:eastAsia="es-ES"/>
        </w:rPr>
        <w:t xml:space="preserve"> géneros. Su último disco, ‘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Cantares de Arcilla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’,  bajo la batuta del legendario músico y productor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Iñaki “</w:t>
      </w:r>
      <w:proofErr w:type="spellStart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Uoho</w:t>
      </w:r>
      <w:proofErr w:type="spellEnd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” Antón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(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 xml:space="preserve">Platero y Tú, </w:t>
      </w:r>
      <w:proofErr w:type="spellStart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Extremoduro</w:t>
      </w:r>
      <w:proofErr w:type="spellEnd"/>
      <w:proofErr w:type="gramStart"/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 xml:space="preserve">, </w:t>
      </w:r>
      <w:r w:rsidRPr="00732F78">
        <w:rPr>
          <w:rFonts w:eastAsia="Times New Roman" w:cstheme="minorHAnsi"/>
          <w:sz w:val="24"/>
          <w:szCs w:val="20"/>
          <w:lang w:eastAsia="es-ES"/>
        </w:rPr>
        <w:t>...</w:t>
      </w:r>
      <w:proofErr w:type="gramEnd"/>
      <w:r w:rsidRPr="00732F78">
        <w:rPr>
          <w:rFonts w:eastAsia="Times New Roman" w:cstheme="minorHAnsi"/>
          <w:sz w:val="24"/>
          <w:szCs w:val="20"/>
          <w:lang w:eastAsia="es-ES"/>
        </w:rPr>
        <w:t xml:space="preserve">), ha sido un éxito. Siendo nominado a </w:t>
      </w:r>
      <w:r w:rsidRPr="00732F78">
        <w:rPr>
          <w:rFonts w:eastAsia="Times New Roman" w:cstheme="minorHAnsi"/>
          <w:b/>
          <w:bCs/>
          <w:sz w:val="24"/>
          <w:szCs w:val="20"/>
          <w:u w:val="single"/>
          <w:lang w:eastAsia="es-ES"/>
        </w:rPr>
        <w:t>dos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Premios de la Academia de la Música de España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en las categorías de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Mejor Álbum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y </w:t>
      </w:r>
      <w:r w:rsidRPr="00732F78">
        <w:rPr>
          <w:rFonts w:eastAsia="Times New Roman" w:cstheme="minorHAnsi"/>
          <w:b/>
          <w:bCs/>
          <w:sz w:val="24"/>
          <w:szCs w:val="20"/>
          <w:lang w:eastAsia="es-ES"/>
        </w:rPr>
        <w:t>Mejor Canción de Rock</w:t>
      </w:r>
      <w:r w:rsidRPr="00732F78">
        <w:rPr>
          <w:rFonts w:eastAsia="Times New Roman" w:cstheme="minorHAnsi"/>
          <w:sz w:val="24"/>
          <w:szCs w:val="20"/>
          <w:lang w:eastAsia="es-ES"/>
        </w:rPr>
        <w:t>,</w:t>
      </w:r>
    </w:p>
    <w:p w:rsidR="00732F78" w:rsidRPr="00732F78" w:rsidRDefault="00732F78" w:rsidP="00732F78">
      <w:pPr>
        <w:spacing w:before="100" w:beforeAutospacing="1" w:after="100" w:afterAutospacing="1" w:line="240" w:lineRule="auto"/>
        <w:rPr>
          <w:rFonts w:eastAsia="Times New Roman" w:cstheme="minorHAnsi"/>
          <w:sz w:val="32"/>
          <w:szCs w:val="24"/>
          <w:lang w:eastAsia="es-ES"/>
        </w:rPr>
      </w:pPr>
      <w:r w:rsidRPr="00732F78">
        <w:rPr>
          <w:rFonts w:eastAsia="Times New Roman" w:cstheme="minorHAnsi"/>
          <w:sz w:val="24"/>
          <w:szCs w:val="20"/>
          <w:lang w:eastAsia="es-ES"/>
        </w:rPr>
        <w:t>Te gustará si te gustan</w:t>
      </w:r>
      <w:proofErr w:type="gramStart"/>
      <w:r w:rsidRPr="00732F78">
        <w:rPr>
          <w:rFonts w:eastAsia="Times New Roman" w:cstheme="minorHAnsi"/>
          <w:color w:val="FF0000"/>
          <w:sz w:val="24"/>
          <w:szCs w:val="20"/>
          <w:lang w:eastAsia="es-ES"/>
        </w:rPr>
        <w:t xml:space="preserve">: 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</w:t>
      </w:r>
      <w:proofErr w:type="spellStart"/>
      <w:r w:rsidRPr="00732F78">
        <w:rPr>
          <w:rFonts w:eastAsia="Times New Roman" w:cstheme="minorHAnsi"/>
          <w:sz w:val="24"/>
          <w:szCs w:val="20"/>
          <w:lang w:eastAsia="es-ES"/>
        </w:rPr>
        <w:t>Extremoduro</w:t>
      </w:r>
      <w:proofErr w:type="spellEnd"/>
      <w:proofErr w:type="gramEnd"/>
      <w:r w:rsidRPr="00732F78">
        <w:rPr>
          <w:rFonts w:eastAsia="Times New Roman" w:cstheme="minorHAnsi"/>
          <w:sz w:val="24"/>
          <w:szCs w:val="20"/>
          <w:lang w:eastAsia="es-ES"/>
        </w:rPr>
        <w:t>,  Ciudad Jara y Manolo García</w:t>
      </w:r>
    </w:p>
    <w:p w:rsidR="00732F78" w:rsidRDefault="00732F78" w:rsidP="00732F78">
      <w:pPr>
        <w:spacing w:before="100" w:beforeAutospacing="1" w:after="100" w:afterAutospacing="1" w:line="240" w:lineRule="auto"/>
        <w:rPr>
          <w:rFonts w:eastAsia="Times New Roman" w:cstheme="minorHAnsi"/>
          <w:szCs w:val="20"/>
          <w:lang w:eastAsia="es-ES"/>
        </w:rPr>
      </w:pPr>
    </w:p>
    <w:p w:rsidR="00732F78" w:rsidRPr="00732F78" w:rsidRDefault="00732F78" w:rsidP="00732F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eastAsia="Times New Roman" w:cstheme="minorHAnsi"/>
          <w:szCs w:val="20"/>
          <w:lang w:eastAsia="es-ES"/>
        </w:rPr>
        <w:t>E</w:t>
      </w:r>
      <w:r w:rsidRPr="00732F78">
        <w:rPr>
          <w:rFonts w:eastAsia="Times New Roman" w:cstheme="minorHAnsi"/>
          <w:szCs w:val="20"/>
          <w:lang w:eastAsia="es-ES"/>
        </w:rPr>
        <w:t>nlace de su último videoclip</w:t>
      </w:r>
      <w:r w:rsidRPr="00732F78">
        <w:rPr>
          <w:rFonts w:eastAsia="Times New Roman" w:cstheme="minorHAnsi"/>
          <w:sz w:val="24"/>
          <w:szCs w:val="20"/>
          <w:lang w:eastAsia="es-ES"/>
        </w:rPr>
        <w:t xml:space="preserve"> “Huella</w:t>
      </w:r>
      <w:r w:rsidRPr="00732F78">
        <w:rPr>
          <w:rFonts w:eastAsia="Times New Roman" w:cstheme="minorHAnsi"/>
          <w:sz w:val="20"/>
          <w:szCs w:val="20"/>
          <w:lang w:eastAsia="es-ES"/>
        </w:rPr>
        <w:t>”:</w:t>
      </w:r>
      <w:r w:rsidRPr="00732F78">
        <w:rPr>
          <w:rFonts w:eastAsia="Times New Roman" w:cstheme="minorHAnsi"/>
          <w:color w:val="244061"/>
          <w:sz w:val="20"/>
          <w:szCs w:val="20"/>
          <w:lang w:eastAsia="es-ES"/>
        </w:rPr>
        <w:t xml:space="preserve"> </w:t>
      </w:r>
      <w:hyperlink r:id="rId4" w:tgtFrame="_blank" w:history="1">
        <w:r w:rsidRPr="00732F78">
          <w:rPr>
            <w:rFonts w:eastAsia="Times New Roman" w:cstheme="minorHAnsi"/>
            <w:color w:val="0000FF"/>
            <w:sz w:val="20"/>
            <w:u w:val="single"/>
            <w:lang w:eastAsia="es-ES"/>
          </w:rPr>
          <w:t>https://www.youtube.com/watch?v=30CzPZ-hWb4</w:t>
        </w:r>
      </w:hyperlink>
    </w:p>
    <w:p w:rsidR="00732F78" w:rsidRPr="00732F78" w:rsidRDefault="00732F78" w:rsidP="00732F7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0"/>
          <w:lang w:eastAsia="es-ES"/>
        </w:rPr>
      </w:pPr>
    </w:p>
    <w:p w:rsidR="00732F78" w:rsidRPr="00732F78" w:rsidRDefault="00732F78" w:rsidP="00732F7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32"/>
          <w:szCs w:val="24"/>
          <w:lang w:eastAsia="es-ES"/>
        </w:rPr>
      </w:pPr>
    </w:p>
    <w:p w:rsidR="0079367F" w:rsidRDefault="0079367F"/>
    <w:sectPr w:rsidR="0079367F" w:rsidSect="007936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732F78"/>
    <w:rsid w:val="00732F78"/>
    <w:rsid w:val="0079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32F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0CzPZ-hWb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517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2025-11-17T15:47:00Z</dcterms:created>
  <dcterms:modified xsi:type="dcterms:W3CDTF">2025-11-17T15:50:00Z</dcterms:modified>
</cp:coreProperties>
</file>